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A70" w:rsidRDefault="00063CA3" w:rsidP="00910A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ACORDO DE COOPERAÇÃO TÉCNICA QUE</w:t>
      </w:r>
      <w:r w:rsidR="00910A7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ENTRE</w:t>
      </w:r>
    </w:p>
    <w:p w:rsidR="00910A70" w:rsidRDefault="00063CA3" w:rsidP="00910A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 CELEBRAM A UNIVERSIDADE</w:t>
      </w:r>
      <w:r w:rsidR="00910A7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FEDERAL</w:t>
      </w:r>
    </w:p>
    <w:p w:rsidR="00910A70" w:rsidRDefault="00063CA3" w:rsidP="00910A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 UBERLÂNDIA E </w:t>
      </w:r>
      <w:r>
        <w:rPr>
          <w:rFonts w:ascii="Calibri" w:hAnsi="Calibri" w:cs="Calibri"/>
          <w:color w:val="0000CE"/>
          <w:sz w:val="24"/>
          <w:szCs w:val="24"/>
        </w:rPr>
        <w:t>(NOME DA</w:t>
      </w:r>
      <w:r w:rsidR="00910A70">
        <w:rPr>
          <w:rFonts w:ascii="Calibri" w:hAnsi="Calibri" w:cs="Calibri"/>
          <w:color w:val="0000CE"/>
          <w:sz w:val="24"/>
          <w:szCs w:val="24"/>
        </w:rPr>
        <w:t xml:space="preserve"> </w:t>
      </w:r>
      <w:r>
        <w:rPr>
          <w:rFonts w:ascii="Calibri" w:hAnsi="Calibri" w:cs="Calibri"/>
          <w:color w:val="0000CE"/>
          <w:sz w:val="24"/>
          <w:szCs w:val="24"/>
        </w:rPr>
        <w:t>ENTIDADE)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063CA3" w:rsidRDefault="00063CA3" w:rsidP="00910A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PARA OS FINS QUE ESPECIFICA.</w:t>
      </w:r>
    </w:p>
    <w:p w:rsidR="00910A70" w:rsidRDefault="00910A70" w:rsidP="00910A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910A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 UNIVERSIDADE FEDERAL DE UBERLÂNDIA-UFU</w:t>
      </w:r>
      <w:r>
        <w:rPr>
          <w:rFonts w:ascii="Calibri" w:hAnsi="Calibri" w:cs="Calibri"/>
          <w:color w:val="000000"/>
          <w:sz w:val="24"/>
          <w:szCs w:val="24"/>
        </w:rPr>
        <w:t xml:space="preserve">, Fundação Pública, com sede na Avenida João Naves de Ávila, 2121 – bloco 3P- Bairro Santa Mônica CEP: 38.408-100, Uberlândia, Minas Gerais, inscrito no CNPJ/MF sob o nº. 25.648.387/0001-18, neste ato representado pelo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Reitor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Valder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Steffen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Júnior</w:t>
      </w:r>
      <w:r>
        <w:rPr>
          <w:rFonts w:ascii="Calibri" w:hAnsi="Calibri" w:cs="Calibri"/>
          <w:color w:val="000000"/>
          <w:sz w:val="24"/>
          <w:szCs w:val="24"/>
        </w:rPr>
        <w:t>, portador da Carteira de Iden</w:t>
      </w:r>
      <w:r w:rsidR="004479ED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dade nº. MG-153.731, expedida pela Secretaria de Segurança Pública de Minas Gerais, e inscrito no CPF/MF sob o nº. 778.043.418-49, doravante denominada UNIVERSIDADE, de um lado, e de outro lado, </w:t>
      </w:r>
      <w:r>
        <w:rPr>
          <w:rFonts w:ascii="Calibri" w:hAnsi="Calibri" w:cs="Calibri"/>
          <w:color w:val="0000CE"/>
          <w:sz w:val="24"/>
          <w:szCs w:val="24"/>
        </w:rPr>
        <w:t>(nome da en</w:t>
      </w:r>
      <w:r w:rsidR="004479ED">
        <w:rPr>
          <w:rFonts w:ascii="Calibri" w:hAnsi="Calibri" w:cs="Calibri"/>
          <w:color w:val="0000CE"/>
          <w:sz w:val="24"/>
          <w:szCs w:val="24"/>
        </w:rPr>
        <w:t>ti</w:t>
      </w:r>
      <w:r>
        <w:rPr>
          <w:rFonts w:ascii="Calibri" w:hAnsi="Calibri" w:cs="Calibri"/>
          <w:color w:val="0000CE"/>
          <w:sz w:val="24"/>
          <w:szCs w:val="24"/>
        </w:rPr>
        <w:t>dade)</w:t>
      </w:r>
      <w:r>
        <w:rPr>
          <w:rFonts w:ascii="Calibri" w:hAnsi="Calibri" w:cs="Calibri"/>
          <w:color w:val="000000"/>
          <w:sz w:val="24"/>
          <w:szCs w:val="24"/>
        </w:rPr>
        <w:t>, CNPJ (</w:t>
      </w:r>
      <w:r>
        <w:rPr>
          <w:rFonts w:ascii="Calibri" w:hAnsi="Calibri" w:cs="Calibri"/>
          <w:color w:val="0000CE"/>
          <w:sz w:val="24"/>
          <w:szCs w:val="24"/>
        </w:rPr>
        <w:t xml:space="preserve">n° do CNPJ DA ENTIDADE) </w:t>
      </w:r>
      <w:r>
        <w:rPr>
          <w:rFonts w:ascii="Calibri" w:hAnsi="Calibri" w:cs="Calibri"/>
          <w:color w:val="000000"/>
          <w:sz w:val="24"/>
          <w:szCs w:val="24"/>
        </w:rPr>
        <w:t>, pessoa jurídica de direito privado, sem fins lucra</w:t>
      </w:r>
      <w:r w:rsidR="004479ED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vos, com sede na </w:t>
      </w:r>
      <w:r>
        <w:rPr>
          <w:rFonts w:ascii="Calibri" w:hAnsi="Calibri" w:cs="Calibri"/>
          <w:color w:val="0000CE"/>
          <w:sz w:val="24"/>
          <w:szCs w:val="24"/>
        </w:rPr>
        <w:t>(ENDEREÇO COMPLETO DA ENTIDADE)</w:t>
      </w:r>
      <w:r>
        <w:rPr>
          <w:rFonts w:ascii="Calibri" w:hAnsi="Calibri" w:cs="Calibri"/>
          <w:color w:val="000000"/>
          <w:sz w:val="24"/>
          <w:szCs w:val="24"/>
        </w:rPr>
        <w:t xml:space="preserve">, neste ato representado pelos seu(s) </w:t>
      </w:r>
      <w:r>
        <w:rPr>
          <w:rFonts w:ascii="Calibri" w:hAnsi="Calibri" w:cs="Calibri"/>
          <w:color w:val="0000CE"/>
          <w:sz w:val="24"/>
          <w:szCs w:val="24"/>
        </w:rPr>
        <w:t xml:space="preserve">( NOME DO REPRESENTANTE LEGAL DA ENTIDADE </w:t>
      </w:r>
      <w:r>
        <w:rPr>
          <w:rFonts w:ascii="Calibri" w:hAnsi="Calibri" w:cs="Calibri"/>
          <w:color w:val="000000"/>
          <w:sz w:val="24"/>
          <w:szCs w:val="24"/>
        </w:rPr>
        <w:t>), portador da Carteira de Iden</w:t>
      </w:r>
      <w:r w:rsidR="004479ED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 xml:space="preserve">dade </w:t>
      </w:r>
      <w:r>
        <w:rPr>
          <w:rFonts w:ascii="Calibri" w:hAnsi="Calibri" w:cs="Calibri"/>
          <w:color w:val="0000CE"/>
          <w:sz w:val="24"/>
          <w:szCs w:val="24"/>
        </w:rPr>
        <w:t>XXXX</w:t>
      </w:r>
      <w:r>
        <w:rPr>
          <w:rFonts w:ascii="Calibri" w:hAnsi="Calibri" w:cs="Calibri"/>
          <w:color w:val="000000"/>
          <w:sz w:val="24"/>
          <w:szCs w:val="24"/>
        </w:rPr>
        <w:t xml:space="preserve">, expedida pela </w:t>
      </w:r>
      <w:r>
        <w:rPr>
          <w:rFonts w:ascii="Calibri" w:hAnsi="Calibri" w:cs="Calibri"/>
          <w:color w:val="0000CE"/>
          <w:sz w:val="24"/>
          <w:szCs w:val="24"/>
        </w:rPr>
        <w:t>XXXX</w:t>
      </w:r>
      <w:r>
        <w:rPr>
          <w:rFonts w:ascii="Calibri" w:hAnsi="Calibri" w:cs="Calibri"/>
          <w:color w:val="000000"/>
          <w:sz w:val="24"/>
          <w:szCs w:val="24"/>
        </w:rPr>
        <w:t xml:space="preserve">, CPF sob o n° </w:t>
      </w:r>
      <w:r>
        <w:rPr>
          <w:rFonts w:ascii="Calibri" w:hAnsi="Calibri" w:cs="Calibri"/>
          <w:color w:val="0000CE"/>
          <w:sz w:val="24"/>
          <w:szCs w:val="24"/>
        </w:rPr>
        <w:t>XXXXXXX</w:t>
      </w:r>
      <w:r>
        <w:rPr>
          <w:rFonts w:ascii="Calibri" w:hAnsi="Calibri" w:cs="Calibri"/>
          <w:color w:val="000000"/>
          <w:sz w:val="24"/>
          <w:szCs w:val="24"/>
        </w:rPr>
        <w:t xml:space="preserve">, doravante denominada </w:t>
      </w:r>
      <w:r>
        <w:rPr>
          <w:rFonts w:ascii="Calibri" w:hAnsi="Calibri" w:cs="Calibri"/>
          <w:color w:val="0000FF"/>
          <w:sz w:val="24"/>
          <w:szCs w:val="24"/>
        </w:rPr>
        <w:t xml:space="preserve">XXXXX, </w:t>
      </w:r>
      <w:r>
        <w:rPr>
          <w:rFonts w:ascii="Calibri" w:hAnsi="Calibri" w:cs="Calibri"/>
          <w:color w:val="000000"/>
          <w:sz w:val="24"/>
          <w:szCs w:val="24"/>
        </w:rPr>
        <w:t>resolvem</w:t>
      </w:r>
      <w:r w:rsidR="00910A7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firmar o presente Acordo de Cooperação Técnica, sujeitando-se os par</w:t>
      </w:r>
      <w:r w:rsidR="004479ED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cipes, no que couber, às normas da Lei nº 8.666 de 21/06/93, e suas alterações, mediante cláusulas e condições seguintes: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CLÁUSULA PRIMEIRA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DO OBJETO</w:t>
      </w:r>
    </w:p>
    <w:p w:rsidR="00063CA3" w:rsidRPr="00910A70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1.1. Constitui objeto do presente Acordo a cooperação técnica entre a UNIVERSIDADE e a </w:t>
      </w:r>
      <w:r w:rsidRPr="00910A70">
        <w:rPr>
          <w:rFonts w:ascii="Calibri" w:hAnsi="Calibri" w:cs="Calibri"/>
          <w:color w:val="0000FF"/>
          <w:sz w:val="24"/>
          <w:szCs w:val="24"/>
        </w:rPr>
        <w:t>(NOME DA ENTIDADE</w:t>
      </w:r>
      <w:r w:rsidR="00910A70">
        <w:rPr>
          <w:rFonts w:ascii="Calibri" w:hAnsi="Calibri" w:cs="Calibri"/>
          <w:color w:val="000000"/>
          <w:sz w:val="24"/>
          <w:szCs w:val="24"/>
        </w:rPr>
        <w:t xml:space="preserve">), por interesse mútuo, visando </w:t>
      </w:r>
      <w:r>
        <w:rPr>
          <w:rFonts w:ascii="Calibri" w:hAnsi="Calibri" w:cs="Calibri"/>
          <w:color w:val="000000"/>
          <w:sz w:val="24"/>
          <w:szCs w:val="24"/>
        </w:rPr>
        <w:t xml:space="preserve">a execução do </w:t>
      </w:r>
      <w:r w:rsidRPr="00910A70">
        <w:rPr>
          <w:rFonts w:ascii="Calibri" w:hAnsi="Calibri" w:cs="Calibri"/>
          <w:color w:val="0000FF"/>
          <w:sz w:val="24"/>
          <w:szCs w:val="24"/>
        </w:rPr>
        <w:t>(NOME DO EVENTO).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1.2. O evento acontecerá nas dependências da Universidade, durante o período de </w:t>
      </w:r>
      <w:r w:rsidRPr="00910A70">
        <w:rPr>
          <w:rFonts w:ascii="Calibri" w:hAnsi="Calibri" w:cs="Calibri"/>
          <w:color w:val="0000FF"/>
          <w:sz w:val="24"/>
          <w:szCs w:val="24"/>
        </w:rPr>
        <w:t>(INSERIR O PERÍODO DO EVENTO),</w:t>
      </w:r>
      <w:r>
        <w:rPr>
          <w:rFonts w:ascii="Calibri" w:hAnsi="Calibri" w:cs="Calibri"/>
          <w:color w:val="000000"/>
          <w:sz w:val="24"/>
          <w:szCs w:val="24"/>
        </w:rPr>
        <w:t xml:space="preserve"> com o objetivo de </w:t>
      </w:r>
      <w:r w:rsidRPr="00910A70">
        <w:rPr>
          <w:rFonts w:ascii="Calibri" w:hAnsi="Calibri" w:cs="Calibri"/>
          <w:color w:val="0000FF"/>
          <w:sz w:val="24"/>
          <w:szCs w:val="24"/>
        </w:rPr>
        <w:t>*INSERIR OBJETIVO DO EVENTO*.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CLAUSULA SEGUNDA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DAS OBRIGAÇÕES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 Compete à UNIVERSIDADE, por meio da comissão organizadora do evento: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2.1.1. Designar a equipe que auxiliará na coordenação das atividades do evento;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2.1.2. Garantir a aprovação do evento na respectiva Unidade Acadêmica, Especial ou Administrativa;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2.1.3. Registrar o evento no Sistema de Informação e Registro de Extensão (SIEX) ou no Sistema de Informação e Registro de Assuntos Estudantis (SIAE);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2.1.3. Responsabilizar-se pela programação do evento;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2.1.4. Estimar custos de realização do evento, bem como elaborar planejamento para sua execução;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2.1.5. Cons</w:t>
      </w:r>
      <w:r w:rsidR="000275A1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tuir comissão cien</w:t>
      </w:r>
      <w:r w:rsidR="000275A1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fica do evento para a condução e avaliação dos trabalhos a serem</w:t>
      </w:r>
      <w:r w:rsidR="000275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socializados;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</w:t>
      </w:r>
      <w:r w:rsidR="004479ED">
        <w:rPr>
          <w:rFonts w:ascii="Calibri" w:hAnsi="Calibri" w:cs="Calibri"/>
          <w:color w:val="000000"/>
          <w:sz w:val="24"/>
          <w:szCs w:val="24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>. Garan</w:t>
      </w:r>
      <w:r w:rsidR="004479ED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r ampla par</w:t>
      </w:r>
      <w:r w:rsidR="004479ED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cipação no evento, conforme regras estabelecidas;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2.1.</w:t>
      </w:r>
      <w:r w:rsidR="004479ED">
        <w:rPr>
          <w:rFonts w:ascii="Calibri" w:hAnsi="Calibri" w:cs="Calibri"/>
          <w:color w:val="000000"/>
          <w:sz w:val="24"/>
          <w:szCs w:val="24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>. Dar ampla divulgação do evento nos veículos oficiais da Universidade.</w:t>
      </w:r>
    </w:p>
    <w:p w:rsidR="004479ED" w:rsidRDefault="004479ED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2.2. Compete à </w:t>
      </w:r>
      <w:r>
        <w:rPr>
          <w:rFonts w:ascii="Calibri" w:hAnsi="Calibri" w:cs="Calibri"/>
          <w:color w:val="0000FF"/>
          <w:sz w:val="24"/>
          <w:szCs w:val="24"/>
        </w:rPr>
        <w:t>(FUNDAÇÃO OU ENTIDADE CIENTÍFICA, EDUCACIONAL OU CULTURAL)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2.2.1. Receber as inscrições do evento;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2.2.2. Administrar os gastos rela</w:t>
      </w:r>
      <w:r w:rsidR="004479ED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à execução do evento;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2.2.3. Receber e administrar recursos financeiros ob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dos por patrocínios e apoios externos;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4.Responsabilizar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-se pela retenção e pagamento de tributos que porventura incidirem sobre as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despesas;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2.2.5. Repassar ao Fundo Ins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tucional os valores previstos na Resolução CONSUN n. 05/2002</w:t>
      </w:r>
      <w:r w:rsidR="00B943E6">
        <w:rPr>
          <w:rFonts w:ascii="Calibri" w:hAnsi="Calibri" w:cs="Calibri"/>
          <w:color w:val="000000"/>
          <w:sz w:val="24"/>
          <w:szCs w:val="24"/>
        </w:rPr>
        <w:t xml:space="preserve"> regulado </w:t>
      </w:r>
      <w:r w:rsidR="00981AB9">
        <w:rPr>
          <w:rFonts w:ascii="Calibri" w:hAnsi="Calibri" w:cs="Calibri"/>
          <w:color w:val="000000"/>
          <w:sz w:val="24"/>
          <w:szCs w:val="24"/>
        </w:rPr>
        <w:t>pela Resolução CONDIR n. 08/2017.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2.2.6. Prestar contas das despesas do evento, conforme estabelece a Resolução CONSEX n. 10/2019;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2.2.7. Dar ampla divulgação nos veículos oficiais da en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dade.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CLÁUSULA TERCEIRA</w:t>
      </w: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DOS RECURSOS FINANCEIROS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3.1. Não haverá transferência voluntária de recursos financeiros entre os par</w:t>
      </w:r>
      <w:r w:rsidR="00D65335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cipes deste Acordo de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Cooperação Técnica.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3.2. Despesas necessárias à plena consecução do objeto acordado correrão por conta do orçamento do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evento, incluindo patrocínios e fomentos públicos.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3.3. Os valores para administração dos recursos financeiros devem ser previstos pela en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dade parceira.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CLÁUSULA QUARTA</w:t>
      </w: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 RENÚNCIA E DA RESCISÃO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4.1. Este Termo poderá ser denunciado pelos par</w:t>
      </w:r>
      <w:r w:rsidR="00D65335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cipes, a qualquer tempo, mediante comunicação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expressa, com antecedência mínima de 90 (noventa) dias, ou rescindido por descumprimento de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qualquer de suas cláusulas, assumindo cada par</w:t>
      </w:r>
      <w:r w:rsidR="00D65335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cipe os respec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 ônus decorrentes das obrigações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acordadas.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CLÁUSULA QUINTA</w:t>
      </w:r>
    </w:p>
    <w:p w:rsidR="00D65335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  <w:sz w:val="16"/>
          <w:szCs w:val="16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 VIGÊNCIA, DA PRORROGAÇÃO E DA ALTERAÇÃO</w:t>
      </w:r>
      <w:r w:rsidR="00D6533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5.1. Este Termo poderá ser alterado em qualquer de suas cláusulas e disposições, exceto quanto ao seu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objeto, mediante Termo Adi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vo, de comum acordo entre as partes, desde que tal interesse seja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manifestado, previamente, por escrito.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5.2. O presente instrumento terá vigência </w:t>
      </w:r>
      <w:r>
        <w:rPr>
          <w:rFonts w:ascii="Calibri" w:hAnsi="Calibri" w:cs="Calibri"/>
          <w:color w:val="0000CE"/>
          <w:sz w:val="24"/>
          <w:szCs w:val="24"/>
        </w:rPr>
        <w:t>(ATÉ CINCO ANOS)</w:t>
      </w:r>
      <w:r>
        <w:rPr>
          <w:rFonts w:ascii="Calibri" w:hAnsi="Calibri" w:cs="Calibri"/>
          <w:color w:val="000000"/>
          <w:sz w:val="24"/>
          <w:szCs w:val="24"/>
        </w:rPr>
        <w:t>, a contar da data de sua assinatura, em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conformidade com o disposto na Lei 8.666/93, ar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go 57, podendo ser alterado ou prorrogado de comum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acordo entre os par</w:t>
      </w:r>
      <w:r w:rsidR="00D65335">
        <w:rPr>
          <w:rFonts w:ascii="Calibri" w:hAnsi="Calibri" w:cs="Calibri"/>
          <w:color w:val="000000"/>
          <w:sz w:val="24"/>
          <w:szCs w:val="24"/>
        </w:rPr>
        <w:t>tí</w:t>
      </w:r>
      <w:r>
        <w:rPr>
          <w:rFonts w:ascii="Calibri" w:hAnsi="Calibri" w:cs="Calibri"/>
          <w:color w:val="000000"/>
          <w:sz w:val="24"/>
          <w:szCs w:val="24"/>
        </w:rPr>
        <w:t>cipes, mediante assinatura de Termo Adi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vos, sempre observadas às exigências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rela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 à publicidade dos atos administra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vos.</w:t>
      </w:r>
    </w:p>
    <w:p w:rsidR="00910A70" w:rsidRDefault="00910A70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CLÁUSULA SEXTA</w:t>
      </w: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 AÇÃO PROMOCIONAL</w:t>
      </w:r>
    </w:p>
    <w:p w:rsidR="00910A70" w:rsidRDefault="00910A70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6.1. Em qualquer ação promocional relacionada com o objeto desta Cooperação será obrigatoriamente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destacada a colaboração de todos os par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cipes, observados os princípios da Administração Pública,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dispostos no art. 37 da Cons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tuição Federal.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CLÁUSULA SÉTIMA</w:t>
      </w: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 SOLUÇÃO DE CONTROVÉRSIAS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7.1. As controvérsias decorrentes da execução do presente instrumento serão subme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das,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preliminarmente, à apreciação da Câmara de Conciliação e Arbitragem da Administração Federal (CCAF)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 Advocacia Geral da União (AGU), nos termos do art. 4º, inciso XI, da Lei Complementar nº 73/1993 e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art. 18 do Decreto nº 7.392/2010.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Parágrafo Único </w:t>
      </w:r>
      <w:r>
        <w:rPr>
          <w:rFonts w:ascii="Calibri" w:hAnsi="Calibri" w:cs="Calibri"/>
          <w:color w:val="000000"/>
          <w:sz w:val="24"/>
          <w:szCs w:val="24"/>
        </w:rPr>
        <w:t>– Não sendo possível submeter as controvérsias à apreciação da CCAF e mostrando-se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necessário o ajuizamento de demanda, as partes elegem o foro da Jus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ça Federal, Subseção Judiciária de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Uberlândia, para dirimir quaisquer controvérsias rela</w:t>
      </w:r>
      <w:r w:rsidR="00D65335">
        <w:rPr>
          <w:rFonts w:ascii="Calibri" w:hAnsi="Calibri" w:cs="Calibri"/>
          <w:color w:val="000000"/>
          <w:sz w:val="24"/>
          <w:szCs w:val="24"/>
        </w:rPr>
        <w:t>ti</w:t>
      </w:r>
      <w:r>
        <w:rPr>
          <w:rFonts w:ascii="Calibri" w:hAnsi="Calibri" w:cs="Calibri"/>
          <w:color w:val="000000"/>
          <w:sz w:val="24"/>
          <w:szCs w:val="24"/>
        </w:rPr>
        <w:t>vas ao cumprimento deste.</w:t>
      </w:r>
    </w:p>
    <w:p w:rsidR="00910A70" w:rsidRDefault="00910A70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5335" w:rsidRDefault="00D65335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CLÁUSULA OITAVA</w:t>
      </w:r>
    </w:p>
    <w:p w:rsidR="00063CA3" w:rsidRDefault="00063CA3" w:rsidP="00D653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DAS DISPOSIÇÕES FINAIS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8.1. Firmam este Acordo de Cooperação na presença de suas testemunhas, que também o subscrevem,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 duas vias de igual teor e forma.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Uberlândia -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MG, 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_</w:t>
      </w:r>
      <w:proofErr w:type="gramEnd"/>
      <w:r w:rsidR="00D65335">
        <w:rPr>
          <w:rFonts w:ascii="Calibri" w:hAnsi="Calibri" w:cs="Calibri"/>
          <w:color w:val="000000"/>
          <w:sz w:val="24"/>
          <w:szCs w:val="24"/>
        </w:rPr>
        <w:t>____</w:t>
      </w:r>
      <w:r>
        <w:rPr>
          <w:rFonts w:ascii="Calibri" w:hAnsi="Calibri" w:cs="Calibri"/>
          <w:color w:val="000000"/>
          <w:sz w:val="24"/>
          <w:szCs w:val="24"/>
        </w:rPr>
        <w:t>de</w:t>
      </w:r>
      <w:r w:rsidR="00D65335">
        <w:rPr>
          <w:rFonts w:ascii="Calibri" w:hAnsi="Calibri" w:cs="Calibri"/>
          <w:color w:val="000000"/>
          <w:sz w:val="24"/>
          <w:szCs w:val="24"/>
        </w:rPr>
        <w:t xml:space="preserve"> _____</w:t>
      </w:r>
      <w:r>
        <w:rPr>
          <w:rFonts w:ascii="Calibri" w:hAnsi="Calibri" w:cs="Calibri"/>
          <w:color w:val="000000"/>
          <w:sz w:val="24"/>
          <w:szCs w:val="24"/>
        </w:rPr>
        <w:t xml:space="preserve"> de 20__.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Valder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Steffen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Júnior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UNIVERSIDADE FEDERAL DE UBERLÂNDIA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Reitor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NOME DO REPRESENTANTE DA ENTIDADE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NOME DA ENTIDADE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CARGO NA ENTIDADE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Testemunhas: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Nome:</w:t>
      </w: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CPF:</w:t>
      </w:r>
    </w:p>
    <w:p w:rsidR="00D65335" w:rsidRDefault="00D65335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3CA3" w:rsidRDefault="00063CA3" w:rsidP="00063C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Nome:</w:t>
      </w:r>
    </w:p>
    <w:p w:rsidR="00BD15C1" w:rsidRDefault="00063CA3" w:rsidP="00063CA3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>CPF:</w:t>
      </w:r>
    </w:p>
    <w:sectPr w:rsidR="00BD15C1" w:rsidSect="00BD1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CA3"/>
    <w:rsid w:val="000275A1"/>
    <w:rsid w:val="00063CA3"/>
    <w:rsid w:val="004479ED"/>
    <w:rsid w:val="00910A70"/>
    <w:rsid w:val="00981AB9"/>
    <w:rsid w:val="00B943E6"/>
    <w:rsid w:val="00BD15C1"/>
    <w:rsid w:val="00D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0556"/>
  <w15:docId w15:val="{99EBA624-8EBB-F341-92CA-1998807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fabiola.amaral</dc:creator>
  <cp:lastModifiedBy>Fabiola Dutra Amaral</cp:lastModifiedBy>
  <cp:revision>5</cp:revision>
  <dcterms:created xsi:type="dcterms:W3CDTF">2019-12-11T19:09:00Z</dcterms:created>
  <dcterms:modified xsi:type="dcterms:W3CDTF">2020-07-01T13:58:00Z</dcterms:modified>
</cp:coreProperties>
</file>